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79" w:rsidRPr="000831E6" w:rsidRDefault="00303F79">
      <w:pPr>
        <w:spacing w:line="240" w:lineRule="atLeast"/>
        <w:ind w:left="23" w:right="38"/>
        <w:jc w:val="center"/>
        <w:rPr>
          <w:rFonts w:eastAsia="標楷體"/>
          <w:spacing w:val="20"/>
          <w:sz w:val="32"/>
        </w:rPr>
      </w:pPr>
      <w:r w:rsidRPr="000831E6">
        <w:rPr>
          <w:rFonts w:eastAsia="標楷體"/>
          <w:spacing w:val="20"/>
          <w:sz w:val="32"/>
        </w:rPr>
        <w:t>中原大學</w:t>
      </w:r>
      <w:r w:rsidR="002D0B4B" w:rsidRPr="000831E6">
        <w:rPr>
          <w:rFonts w:eastAsia="標楷體"/>
          <w:spacing w:val="20"/>
          <w:sz w:val="32"/>
        </w:rPr>
        <w:t>10</w:t>
      </w:r>
      <w:r w:rsidR="004979D1" w:rsidRPr="000831E6">
        <w:rPr>
          <w:rFonts w:eastAsia="標楷體"/>
          <w:spacing w:val="20"/>
          <w:sz w:val="32"/>
        </w:rPr>
        <w:t>9</w:t>
      </w:r>
      <w:r w:rsidRPr="000831E6">
        <w:rPr>
          <w:rFonts w:eastAsia="標楷體"/>
          <w:spacing w:val="20"/>
          <w:sz w:val="32"/>
        </w:rPr>
        <w:t>學年度申請中等學校教育學程</w:t>
      </w:r>
      <w:r w:rsidRPr="000831E6">
        <w:rPr>
          <w:rFonts w:eastAsia="標楷體"/>
          <w:spacing w:val="20"/>
          <w:sz w:val="32"/>
        </w:rPr>
        <w:t>(</w:t>
      </w:r>
      <w:r w:rsidRPr="000831E6">
        <w:rPr>
          <w:rFonts w:eastAsia="標楷體"/>
          <w:spacing w:val="20"/>
          <w:sz w:val="32"/>
        </w:rPr>
        <w:t>複試</w:t>
      </w:r>
      <w:r w:rsidRPr="000831E6">
        <w:rPr>
          <w:rFonts w:eastAsia="標楷體"/>
          <w:spacing w:val="20"/>
          <w:sz w:val="32"/>
        </w:rPr>
        <w:t>)</w:t>
      </w:r>
      <w:r w:rsidRPr="000831E6">
        <w:rPr>
          <w:rFonts w:eastAsia="標楷體"/>
          <w:spacing w:val="20"/>
          <w:sz w:val="32"/>
        </w:rPr>
        <w:t>推薦書</w:t>
      </w:r>
    </w:p>
    <w:p w:rsidR="00303F79" w:rsidRDefault="00303F79">
      <w:pPr>
        <w:spacing w:line="240" w:lineRule="atLeast"/>
        <w:ind w:left="23" w:right="38"/>
        <w:jc w:val="both"/>
        <w:rPr>
          <w:rFonts w:ascii="標楷體" w:eastAsia="標楷體"/>
          <w:spacing w:val="20"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467"/>
      </w:tblGrid>
      <w:tr w:rsidR="00303F79" w:rsidTr="00A7698F">
        <w:trPr>
          <w:cantSplit/>
          <w:trHeight w:val="678"/>
        </w:trPr>
        <w:tc>
          <w:tcPr>
            <w:tcW w:w="4281" w:type="dxa"/>
            <w:tcBorders>
              <w:top w:val="single" w:sz="12" w:space="0" w:color="auto"/>
              <w:bottom w:val="nil"/>
            </w:tcBorders>
            <w:vAlign w:val="center"/>
          </w:tcPr>
          <w:p w:rsidR="00303F79" w:rsidRDefault="00303F79">
            <w:pPr>
              <w:spacing w:before="60" w:after="60" w:line="240" w:lineRule="atLeast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申請人姓名：</w:t>
            </w:r>
          </w:p>
        </w:tc>
        <w:tc>
          <w:tcPr>
            <w:tcW w:w="5467" w:type="dxa"/>
            <w:vMerge w:val="restart"/>
            <w:tcBorders>
              <w:top w:val="single" w:sz="12" w:space="0" w:color="auto"/>
              <w:bottom w:val="nil"/>
            </w:tcBorders>
          </w:tcPr>
          <w:p w:rsidR="00303F79" w:rsidRDefault="00303F79">
            <w:pPr>
              <w:spacing w:after="120" w:line="240" w:lineRule="atLeast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與申請人關係：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可複選</w:t>
            </w:r>
            <w:r>
              <w:rPr>
                <w:rFonts w:ascii="標楷體" w:eastAsia="標楷體"/>
              </w:rPr>
              <w:t>)</w:t>
            </w:r>
          </w:p>
          <w:p w:rsidR="00303F79" w:rsidRDefault="00303F79">
            <w:pPr>
              <w:spacing w:after="120" w:line="240" w:lineRule="atLeast"/>
              <w:ind w:left="138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 xml:space="preserve">任課教師　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 xml:space="preserve">輔導老師　</w:t>
            </w:r>
            <w:r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</w:rPr>
              <w:t>導師</w:t>
            </w:r>
            <w:r w:rsidR="00A7698F">
              <w:rPr>
                <w:rFonts w:ascii="標楷體" w:eastAsia="標楷體" w:hint="eastAsia"/>
              </w:rPr>
              <w:t xml:space="preserve"> </w:t>
            </w:r>
            <w:r w:rsidR="00A7698F">
              <w:rPr>
                <w:rFonts w:ascii="標楷體" w:eastAsia="標楷體" w:hAnsi="標楷體" w:hint="eastAsia"/>
              </w:rPr>
              <w:t>□</w:t>
            </w:r>
            <w:r w:rsidR="00A7698F">
              <w:rPr>
                <w:rFonts w:ascii="標楷體" w:eastAsia="標楷體" w:hint="eastAsia"/>
              </w:rPr>
              <w:t>其他</w:t>
            </w:r>
            <w:r w:rsidR="00A7698F">
              <w:rPr>
                <w:rFonts w:ascii="標楷體" w:eastAsia="標楷體" w:hint="eastAsia"/>
                <w:u w:val="single"/>
              </w:rPr>
              <w:t xml:space="preserve">　　</w:t>
            </w:r>
          </w:p>
          <w:p w:rsidR="00303F79" w:rsidRDefault="00303F79">
            <w:pPr>
              <w:spacing w:after="120" w:line="240" w:lineRule="atLeast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相識年數：自</w:t>
            </w:r>
            <w:r>
              <w:rPr>
                <w:rFonts w:ascii="標楷體" w:eastAsia="標楷體" w:hint="eastAsia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</w:rPr>
              <w:t>月起共</w:t>
            </w:r>
            <w:r>
              <w:rPr>
                <w:rFonts w:ascii="標楷體" w:eastAsia="標楷體" w:hint="eastAsia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</w:rPr>
              <w:t>年</w:t>
            </w:r>
          </w:p>
        </w:tc>
      </w:tr>
      <w:tr w:rsidR="00303F79" w:rsidTr="00A7698F">
        <w:trPr>
          <w:cantSplit/>
          <w:trHeight w:val="678"/>
        </w:trPr>
        <w:tc>
          <w:tcPr>
            <w:tcW w:w="4281" w:type="dxa"/>
            <w:tcBorders>
              <w:bottom w:val="nil"/>
            </w:tcBorders>
            <w:vAlign w:val="center"/>
          </w:tcPr>
          <w:p w:rsidR="00303F79" w:rsidRDefault="00303F79">
            <w:pPr>
              <w:spacing w:before="60" w:after="60" w:line="240" w:lineRule="atLeast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推薦人姓名：</w:t>
            </w:r>
            <w:bookmarkStart w:id="0" w:name="_GoBack"/>
            <w:bookmarkEnd w:id="0"/>
          </w:p>
        </w:tc>
        <w:tc>
          <w:tcPr>
            <w:tcW w:w="5467" w:type="dxa"/>
            <w:vMerge/>
            <w:tcBorders>
              <w:bottom w:val="nil"/>
            </w:tcBorders>
          </w:tcPr>
          <w:p w:rsidR="00303F79" w:rsidRDefault="00303F79">
            <w:pPr>
              <w:spacing w:line="240" w:lineRule="atLeast"/>
              <w:ind w:left="57" w:right="57"/>
              <w:jc w:val="both"/>
              <w:rPr>
                <w:rFonts w:ascii="標楷體" w:eastAsia="標楷體"/>
              </w:rPr>
            </w:pPr>
          </w:p>
        </w:tc>
      </w:tr>
      <w:tr w:rsidR="00303F79" w:rsidTr="00A7698F">
        <w:trPr>
          <w:cantSplit/>
        </w:trPr>
        <w:tc>
          <w:tcPr>
            <w:tcW w:w="4281" w:type="dxa"/>
            <w:tcBorders>
              <w:right w:val="nil"/>
            </w:tcBorders>
          </w:tcPr>
          <w:p w:rsidR="00303F79" w:rsidRDefault="00303F79">
            <w:pPr>
              <w:spacing w:before="60" w:after="60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推薦人工作單位：</w:t>
            </w:r>
          </w:p>
        </w:tc>
        <w:tc>
          <w:tcPr>
            <w:tcW w:w="5467" w:type="dxa"/>
            <w:tcBorders>
              <w:left w:val="nil"/>
            </w:tcBorders>
          </w:tcPr>
          <w:p w:rsidR="00303F79" w:rsidRDefault="00303F79">
            <w:pPr>
              <w:spacing w:before="60" w:after="60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職稱：</w:t>
            </w:r>
          </w:p>
        </w:tc>
      </w:tr>
      <w:tr w:rsidR="00303F79" w:rsidTr="00A7698F">
        <w:trPr>
          <w:cantSplit/>
        </w:trPr>
        <w:tc>
          <w:tcPr>
            <w:tcW w:w="4281" w:type="dxa"/>
            <w:tcBorders>
              <w:right w:val="nil"/>
            </w:tcBorders>
          </w:tcPr>
          <w:p w:rsidR="00303F79" w:rsidRDefault="00303F79">
            <w:pPr>
              <w:spacing w:before="60" w:after="60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聯絡電話：【</w:t>
            </w:r>
            <w:r>
              <w:rPr>
                <w:rFonts w:ascii="標楷體" w:eastAsia="標楷體"/>
              </w:rPr>
              <w:t>O</w:t>
            </w:r>
            <w:r>
              <w:rPr>
                <w:rFonts w:ascii="標楷體" w:eastAsia="標楷體" w:hint="eastAsia"/>
              </w:rPr>
              <w:t>】（　）</w:t>
            </w:r>
          </w:p>
        </w:tc>
        <w:tc>
          <w:tcPr>
            <w:tcW w:w="5467" w:type="dxa"/>
            <w:tcBorders>
              <w:left w:val="nil"/>
            </w:tcBorders>
          </w:tcPr>
          <w:p w:rsidR="00303F79" w:rsidRDefault="00303F79">
            <w:pPr>
              <w:spacing w:before="60" w:after="60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【</w:t>
            </w:r>
            <w:r>
              <w:rPr>
                <w:rFonts w:ascii="標楷體" w:eastAsia="標楷體"/>
              </w:rPr>
              <w:t>H</w:t>
            </w:r>
            <w:r>
              <w:rPr>
                <w:rFonts w:ascii="標楷體" w:eastAsia="標楷體" w:hint="eastAsia"/>
              </w:rPr>
              <w:t>】（　）</w:t>
            </w:r>
          </w:p>
        </w:tc>
      </w:tr>
      <w:tr w:rsidR="00303F79">
        <w:trPr>
          <w:cantSplit/>
        </w:trPr>
        <w:tc>
          <w:tcPr>
            <w:tcW w:w="9748" w:type="dxa"/>
            <w:gridSpan w:val="2"/>
            <w:tcBorders>
              <w:top w:val="nil"/>
              <w:bottom w:val="single" w:sz="12" w:space="0" w:color="auto"/>
            </w:tcBorders>
          </w:tcPr>
          <w:p w:rsidR="00303F79" w:rsidRDefault="00303F79">
            <w:pPr>
              <w:spacing w:before="60" w:after="60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聯絡地址：</w:t>
            </w:r>
          </w:p>
        </w:tc>
      </w:tr>
    </w:tbl>
    <w:p w:rsidR="00303F79" w:rsidRDefault="00303F79">
      <w:pPr>
        <w:ind w:left="20" w:right="113"/>
        <w:jc w:val="both"/>
        <w:rPr>
          <w:rFonts w:ascii="標楷體" w:eastAsia="標楷體"/>
        </w:rPr>
      </w:pPr>
    </w:p>
    <w:p w:rsidR="00303F79" w:rsidRDefault="00303F79">
      <w:pPr>
        <w:ind w:left="20" w:right="11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敬致推薦者：</w:t>
      </w:r>
    </w:p>
    <w:p w:rsidR="00303F79" w:rsidRDefault="00303F79">
      <w:pPr>
        <w:pStyle w:val="a3"/>
        <w:rPr>
          <w:rFonts w:ascii="標楷體" w:eastAsia="標楷體"/>
        </w:rPr>
      </w:pPr>
      <w:r>
        <w:rPr>
          <w:rFonts w:ascii="標楷體" w:eastAsia="標楷體" w:hint="eastAsia"/>
        </w:rPr>
        <w:t>中原大學辦理「修習中等學校師資職前教育課程」甄試，目的是為具有學習潛力且有志教職的青年，提供另一生涯管道。我們特別重視申請人的操守、求學態度以及發展潛力。盼您據實且詳細填寫，</w:t>
      </w:r>
      <w:r>
        <w:rPr>
          <w:rFonts w:ascii="標楷體" w:eastAsia="標楷體" w:hint="eastAsia"/>
          <w:b/>
          <w:bCs/>
          <w:i/>
          <w:iCs/>
          <w:u w:val="single"/>
        </w:rPr>
        <w:t>密封簽名後</w:t>
      </w:r>
      <w:r>
        <w:rPr>
          <w:rFonts w:ascii="標楷體" w:eastAsia="標楷體" w:hint="eastAsia"/>
        </w:rPr>
        <w:t>交申請學生繳交。申請學生經錄取後，本資料將列入輔導資料中，必要時我們會和您連絡，萬分感謝您的協助！</w:t>
      </w:r>
    </w:p>
    <w:p w:rsidR="00303F79" w:rsidRDefault="00303F79">
      <w:pPr>
        <w:spacing w:before="120" w:after="60"/>
        <w:ind w:left="23" w:right="113" w:hanging="2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※請簡述申請學生在求學過程學習（或工作）的情形？</w:t>
      </w:r>
    </w:p>
    <w:p w:rsidR="00303F79" w:rsidRDefault="00303F79">
      <w:pPr>
        <w:spacing w:after="60"/>
        <w:ind w:left="23" w:right="113" w:firstLine="217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簡要說明：</w:t>
      </w: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ind w:left="20" w:right="11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※品德操守的表現</w:t>
      </w:r>
    </w:p>
    <w:p w:rsidR="00303F79" w:rsidRDefault="00303F79">
      <w:pPr>
        <w:ind w:left="20" w:right="113" w:firstLine="2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□相當正直　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□正直　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□不正直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　□相當不正直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□無從評估　</w:t>
      </w:r>
    </w:p>
    <w:p w:rsidR="00303F79" w:rsidRDefault="00303F79">
      <w:pPr>
        <w:spacing w:after="60"/>
        <w:ind w:left="23" w:right="113" w:firstLine="217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簡要說明（具體例證）</w:t>
      </w: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303F79">
      <w:pPr>
        <w:spacing w:after="60"/>
        <w:ind w:left="23" w:right="113" w:hanging="23"/>
        <w:jc w:val="both"/>
        <w:rPr>
          <w:rFonts w:ascii="標楷體" w:eastAsia="標楷體"/>
        </w:rPr>
      </w:pPr>
    </w:p>
    <w:p w:rsidR="00303F79" w:rsidRDefault="00E26773">
      <w:pPr>
        <w:ind w:left="20" w:right="113"/>
        <w:jc w:val="both"/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609600</wp:posOffset>
                </wp:positionV>
                <wp:extent cx="1143635" cy="228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F79" w:rsidRDefault="00303F79">
                            <w:r>
                              <w:rPr>
                                <w:rFonts w:eastAsia="華康粗圓體" w:hint="eastAsia"/>
                              </w:rPr>
                              <w:t>～</w:t>
                            </w:r>
                            <w:r>
                              <w:rPr>
                                <w:rFonts w:eastAsia="華康粗圓體"/>
                              </w:rPr>
                              <w:t xml:space="preserve"> </w:t>
                            </w:r>
                            <w:r>
                              <w:rPr>
                                <w:rFonts w:eastAsia="華康粗圓體" w:hint="eastAsia"/>
                              </w:rPr>
                              <w:t>續</w:t>
                            </w:r>
                            <w:r>
                              <w:rPr>
                                <w:rFonts w:eastAsia="華康粗圓體"/>
                              </w:rPr>
                              <w:t xml:space="preserve"> </w:t>
                            </w:r>
                            <w:r>
                              <w:rPr>
                                <w:rFonts w:eastAsia="華康粗圓體" w:hint="eastAsia"/>
                              </w:rPr>
                              <w:t>背</w:t>
                            </w:r>
                            <w:r>
                              <w:rPr>
                                <w:rFonts w:eastAsia="華康粗圓體"/>
                              </w:rPr>
                              <w:t xml:space="preserve"> </w:t>
                            </w:r>
                            <w:r>
                              <w:rPr>
                                <w:rFonts w:eastAsia="華康粗圓體" w:hint="eastAsia"/>
                              </w:rPr>
                              <w:t>頁</w:t>
                            </w:r>
                            <w:r>
                              <w:rPr>
                                <w:rFonts w:eastAsia="華康粗圓體"/>
                              </w:rPr>
                              <w:t xml:space="preserve"> </w:t>
                            </w:r>
                            <w:r>
                              <w:rPr>
                                <w:rFonts w:eastAsia="華康粗圓體"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9.95pt;margin-top:48pt;width:90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" o:allowincell="f" filled="f" stroked="f" strokeweight="1pt">
                <v:textbox inset="0,0,0,0">
                  <w:txbxContent>
                    <w:p w:rsidR="00303F79" w:rsidRDefault="00303F79">
                      <w:r>
                        <w:rPr>
                          <w:rFonts w:eastAsia="華康粗圓體" w:hint="eastAsia"/>
                        </w:rPr>
                        <w:t>～</w:t>
                      </w:r>
                      <w:r>
                        <w:rPr>
                          <w:rFonts w:eastAsia="華康粗圓體"/>
                        </w:rPr>
                        <w:t xml:space="preserve"> </w:t>
                      </w:r>
                      <w:r>
                        <w:rPr>
                          <w:rFonts w:eastAsia="華康粗圓體" w:hint="eastAsia"/>
                        </w:rPr>
                        <w:t>續</w:t>
                      </w:r>
                      <w:r>
                        <w:rPr>
                          <w:rFonts w:eastAsia="華康粗圓體"/>
                        </w:rPr>
                        <w:t xml:space="preserve"> </w:t>
                      </w:r>
                      <w:r>
                        <w:rPr>
                          <w:rFonts w:eastAsia="華康粗圓體" w:hint="eastAsia"/>
                        </w:rPr>
                        <w:t>背</w:t>
                      </w:r>
                      <w:r>
                        <w:rPr>
                          <w:rFonts w:eastAsia="華康粗圓體"/>
                        </w:rPr>
                        <w:t xml:space="preserve"> </w:t>
                      </w:r>
                      <w:r>
                        <w:rPr>
                          <w:rFonts w:eastAsia="華康粗圓體" w:hint="eastAsia"/>
                        </w:rPr>
                        <w:t>頁</w:t>
                      </w:r>
                      <w:r>
                        <w:rPr>
                          <w:rFonts w:eastAsia="華康粗圓體"/>
                        </w:rPr>
                        <w:t xml:space="preserve"> </w:t>
                      </w:r>
                      <w:r>
                        <w:rPr>
                          <w:rFonts w:eastAsia="華康粗圓體" w:hint="eastAsia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 w:rsidR="00303F79">
        <w:rPr>
          <w:rFonts w:ascii="標楷體" w:eastAsia="標楷體"/>
        </w:rPr>
        <w:br w:type="page"/>
      </w:r>
      <w:r w:rsidR="00303F79">
        <w:rPr>
          <w:rFonts w:ascii="標楷體" w:eastAsia="標楷體" w:hint="eastAsia"/>
        </w:rPr>
        <w:lastRenderedPageBreak/>
        <w:t>※人格成熟度</w:t>
      </w:r>
    </w:p>
    <w:p w:rsidR="00303F79" w:rsidRDefault="00303F79">
      <w:pPr>
        <w:spacing w:after="60"/>
        <w:ind w:right="113" w:firstLine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□相當穩重　□穩重　□不穩重　□相當不穩重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□無從評估　</w:t>
      </w: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ind w:left="20" w:right="113"/>
        <w:jc w:val="both"/>
        <w:rPr>
          <w:rFonts w:ascii="標楷體" w:eastAsia="標楷體"/>
        </w:rPr>
      </w:pPr>
    </w:p>
    <w:p w:rsidR="00303F79" w:rsidRDefault="00303F79">
      <w:pPr>
        <w:ind w:left="20" w:right="11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※求學（或工作）的態度表現</w:t>
      </w:r>
    </w:p>
    <w:p w:rsidR="00303F79" w:rsidRDefault="00303F79">
      <w:pPr>
        <w:ind w:left="20" w:right="113" w:firstLine="2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□相當具上進心　□具上進心　□不上進　□相當不上進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□無從評估　</w:t>
      </w: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ind w:left="20" w:right="11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※申請學生之特殊優點，請說明。</w:t>
      </w:r>
    </w:p>
    <w:p w:rsidR="00303F79" w:rsidRDefault="00303F79">
      <w:pPr>
        <w:spacing w:after="60"/>
        <w:ind w:right="113" w:firstLine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如特殊努力的事蹟（克服挫折，義勇表現，特殊才能等）。</w:t>
      </w: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※師培中心應特別注意觀察的事項，請說明。</w:t>
      </w: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※申請學生有值得特別推薦的事項</w:t>
      </w: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spacing w:after="60"/>
        <w:ind w:right="113"/>
        <w:jc w:val="both"/>
        <w:rPr>
          <w:rFonts w:ascii="標楷體" w:eastAsia="標楷體"/>
        </w:rPr>
      </w:pPr>
    </w:p>
    <w:p w:rsidR="00303F79" w:rsidRDefault="00303F79">
      <w:pPr>
        <w:ind w:left="20" w:right="11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※本人確認以上填寫事項屬實，必要時本人樂意繼續提供有關資訊。</w:t>
      </w:r>
    </w:p>
    <w:p w:rsidR="00303F79" w:rsidRDefault="00303F79">
      <w:pPr>
        <w:spacing w:before="120"/>
        <w:ind w:left="23" w:right="113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推薦人：ˍˍˍˍˍˍˍˍˍˍˍˍ簽名</w:t>
      </w:r>
    </w:p>
    <w:p w:rsidR="00303F79" w:rsidRDefault="00303F79">
      <w:pPr>
        <w:wordWrap w:val="0"/>
        <w:spacing w:before="120"/>
        <w:ind w:left="23" w:right="113"/>
        <w:jc w:val="center"/>
        <w:rPr>
          <w:rFonts w:ascii="標楷體" w:eastAsia="標楷體"/>
        </w:rPr>
      </w:pPr>
      <w:r>
        <w:rPr>
          <w:rFonts w:ascii="標楷體" w:eastAsia="標楷體"/>
        </w:rPr>
        <w:t xml:space="preserve">                                         </w:t>
      </w:r>
      <w:r>
        <w:rPr>
          <w:rFonts w:ascii="標楷體" w:eastAsia="標楷體" w:hint="eastAsia"/>
        </w:rPr>
        <w:t>日</w:t>
      </w: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期：ˍˍˍˍˍˍˍˍˍˍˍˍ</w:t>
      </w:r>
      <w:r>
        <w:rPr>
          <w:rFonts w:ascii="標楷體" w:eastAsia="標楷體"/>
        </w:rPr>
        <w:t xml:space="preserve"> </w:t>
      </w:r>
    </w:p>
    <w:sectPr w:rsidR="00303F79" w:rsidSect="00303F79">
      <w:pgSz w:w="11906" w:h="16838" w:code="9"/>
      <w:pgMar w:top="1134" w:right="1021" w:bottom="90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78" w:rsidRDefault="00EA7378" w:rsidP="00B444DB">
      <w:pPr>
        <w:spacing w:line="240" w:lineRule="auto"/>
      </w:pPr>
      <w:r>
        <w:separator/>
      </w:r>
    </w:p>
  </w:endnote>
  <w:endnote w:type="continuationSeparator" w:id="0">
    <w:p w:rsidR="00EA7378" w:rsidRDefault="00EA7378" w:rsidP="00B44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78" w:rsidRDefault="00EA7378" w:rsidP="00B444DB">
      <w:pPr>
        <w:spacing w:line="240" w:lineRule="auto"/>
      </w:pPr>
      <w:r>
        <w:separator/>
      </w:r>
    </w:p>
  </w:footnote>
  <w:footnote w:type="continuationSeparator" w:id="0">
    <w:p w:rsidR="00EA7378" w:rsidRDefault="00EA7378" w:rsidP="00B444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6E5A4C38"/>
    <w:multiLevelType w:val="singleLevel"/>
    <w:tmpl w:val="95601B38"/>
    <w:lvl w:ilvl="0">
      <w:start w:val="1"/>
      <w:numFmt w:val="taiwaneseCountingThousand"/>
      <w:lvlText w:val="(%1)"/>
      <w:legacy w:legacy="1" w:legacySpace="0" w:legacyIndent="480"/>
      <w:lvlJc w:val="left"/>
      <w:pPr>
        <w:ind w:left="480" w:hanging="480"/>
      </w:pPr>
      <w:rPr>
        <w:rFonts w:ascii="華康粗黑體" w:eastAsia="華康粗黑體" w:cs="Times New Roman" w:hint="eastAsia"/>
        <w:b w:val="0"/>
        <w:i w:val="0"/>
        <w:sz w:val="24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taiwaneseCountingThousand"/>
        <w:lvlText w:val="(%1)"/>
        <w:legacy w:legacy="1" w:legacySpace="0" w:legacyIndent="480"/>
        <w:lvlJc w:val="left"/>
        <w:pPr>
          <w:ind w:left="480" w:hanging="480"/>
        </w:pPr>
        <w:rPr>
          <w:rFonts w:ascii="華康粗黑體" w:eastAsia="華康粗黑體" w:cs="Times New Roman" w:hint="eastAsia"/>
          <w:b w:val="0"/>
          <w:i w:val="0"/>
          <w:sz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24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1E"/>
    <w:rsid w:val="000125BD"/>
    <w:rsid w:val="00027660"/>
    <w:rsid w:val="000831E6"/>
    <w:rsid w:val="00136441"/>
    <w:rsid w:val="002D0B4B"/>
    <w:rsid w:val="00302A50"/>
    <w:rsid w:val="00303F79"/>
    <w:rsid w:val="003674F2"/>
    <w:rsid w:val="00393723"/>
    <w:rsid w:val="00441275"/>
    <w:rsid w:val="004979D1"/>
    <w:rsid w:val="006C1A6A"/>
    <w:rsid w:val="007068F3"/>
    <w:rsid w:val="00731FE5"/>
    <w:rsid w:val="00784D92"/>
    <w:rsid w:val="00A7698F"/>
    <w:rsid w:val="00B444DB"/>
    <w:rsid w:val="00B475D5"/>
    <w:rsid w:val="00C74D55"/>
    <w:rsid w:val="00E26773"/>
    <w:rsid w:val="00E42674"/>
    <w:rsid w:val="00E45843"/>
    <w:rsid w:val="00EA7378"/>
    <w:rsid w:val="00EE2EE7"/>
    <w:rsid w:val="00F9241E"/>
    <w:rsid w:val="00F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6B97E9B-6AE7-4ECD-8C24-75DA8C79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after="60"/>
      <w:ind w:left="23" w:right="113" w:firstLine="697"/>
      <w:jc w:val="both"/>
    </w:pPr>
    <w:rPr>
      <w:rFonts w:ascii="華康楷書體W7" w:eastAsia="華康楷書體W7"/>
    </w:rPr>
  </w:style>
  <w:style w:type="paragraph" w:styleId="a4">
    <w:name w:val="header"/>
    <w:basedOn w:val="a"/>
    <w:link w:val="a5"/>
    <w:uiPriority w:val="99"/>
    <w:rsid w:val="00B444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locked/>
    <w:rsid w:val="00B444DB"/>
    <w:rPr>
      <w:rFonts w:cs="Times New Roman"/>
    </w:rPr>
  </w:style>
  <w:style w:type="paragraph" w:styleId="a6">
    <w:name w:val="footer"/>
    <w:basedOn w:val="a"/>
    <w:link w:val="a7"/>
    <w:uiPriority w:val="99"/>
    <w:rsid w:val="00B444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locked/>
    <w:rsid w:val="00B444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586</Characters>
  <Application>Microsoft Office Word</Application>
  <DocSecurity>0</DocSecurity>
  <Lines>4</Lines>
  <Paragraphs>1</Paragraphs>
  <ScaleCrop>false</ScaleCrop>
  <Company>中原大學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自述撰寫說明</dc:title>
  <dc:creator>校務行政</dc:creator>
  <cp:lastModifiedBy>師資培育中心</cp:lastModifiedBy>
  <cp:revision>7</cp:revision>
  <cp:lastPrinted>2008-05-27T06:09:00Z</cp:lastPrinted>
  <dcterms:created xsi:type="dcterms:W3CDTF">2017-03-22T02:12:00Z</dcterms:created>
  <dcterms:modified xsi:type="dcterms:W3CDTF">2020-02-13T02:18:00Z</dcterms:modified>
</cp:coreProperties>
</file>